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D6" w:rsidRPr="0018652F" w:rsidRDefault="0049678E" w:rsidP="0018652F">
      <w:pPr>
        <w:jc w:val="center"/>
        <w:rPr>
          <w:rFonts w:ascii="KG Change This Heart" w:hAnsi="KG Change This Heart"/>
          <w:sz w:val="52"/>
          <w:szCs w:val="52"/>
        </w:rPr>
      </w:pPr>
      <w:r w:rsidRPr="0018652F">
        <w:rPr>
          <w:rFonts w:ascii="KG Change This Heart" w:hAnsi="KG Change This Heart"/>
          <w:sz w:val="52"/>
          <w:szCs w:val="52"/>
        </w:rPr>
        <w:t>HOMEWORK LAB</w:t>
      </w:r>
      <w:bookmarkStart w:id="0" w:name="_GoBack"/>
      <w:bookmarkEnd w:id="0"/>
    </w:p>
    <w:p w:rsidR="00DB40F1" w:rsidRDefault="00DB40F1"/>
    <w:p w:rsidR="00DB40F1" w:rsidRPr="0018652F" w:rsidRDefault="00DB40F1" w:rsidP="0018652F">
      <w:pPr>
        <w:jc w:val="both"/>
        <w:rPr>
          <w:rFonts w:ascii="Century Gothic" w:hAnsi="Century Gothic"/>
          <w:sz w:val="32"/>
          <w:szCs w:val="28"/>
        </w:rPr>
      </w:pPr>
      <w:r w:rsidRPr="0018652F">
        <w:rPr>
          <w:rFonts w:ascii="Century Gothic" w:hAnsi="Century Gothic"/>
          <w:sz w:val="24"/>
        </w:rPr>
        <w:tab/>
      </w:r>
      <w:r w:rsidRPr="0018652F">
        <w:rPr>
          <w:rFonts w:ascii="Century Gothic" w:hAnsi="Century Gothic"/>
          <w:sz w:val="32"/>
          <w:szCs w:val="28"/>
        </w:rPr>
        <w:t xml:space="preserve">A homework lab will be </w:t>
      </w:r>
      <w:r w:rsidRPr="0018652F">
        <w:rPr>
          <w:rFonts w:ascii="Century Gothic" w:hAnsi="Century Gothic"/>
          <w:b/>
          <w:sz w:val="32"/>
          <w:szCs w:val="28"/>
        </w:rPr>
        <w:t>provided and/or required</w:t>
      </w:r>
      <w:r w:rsidRPr="0018652F">
        <w:rPr>
          <w:rFonts w:ascii="Century Gothic" w:hAnsi="Century Gothic"/>
          <w:sz w:val="32"/>
          <w:szCs w:val="28"/>
        </w:rPr>
        <w:t xml:space="preserve"> for students in grades 4</w:t>
      </w:r>
      <w:r w:rsidRPr="0018652F">
        <w:rPr>
          <w:rFonts w:ascii="Century Gothic" w:hAnsi="Century Gothic"/>
          <w:sz w:val="32"/>
          <w:szCs w:val="28"/>
          <w:vertAlign w:val="superscript"/>
        </w:rPr>
        <w:t>th</w:t>
      </w:r>
      <w:r w:rsidRPr="0018652F">
        <w:rPr>
          <w:rFonts w:ascii="Century Gothic" w:hAnsi="Century Gothic"/>
          <w:sz w:val="32"/>
          <w:szCs w:val="28"/>
        </w:rPr>
        <w:t xml:space="preserve"> and 5</w:t>
      </w:r>
      <w:r w:rsidRPr="0018652F">
        <w:rPr>
          <w:rFonts w:ascii="Century Gothic" w:hAnsi="Century Gothic"/>
          <w:sz w:val="32"/>
          <w:szCs w:val="28"/>
          <w:vertAlign w:val="superscript"/>
        </w:rPr>
        <w:t>th</w:t>
      </w:r>
      <w:r w:rsidRPr="0018652F">
        <w:rPr>
          <w:rFonts w:ascii="Century Gothic" w:hAnsi="Century Gothic"/>
          <w:sz w:val="32"/>
          <w:szCs w:val="28"/>
        </w:rPr>
        <w:t xml:space="preserve">. This lab will be offered from </w:t>
      </w:r>
      <w:r w:rsidRPr="0018652F">
        <w:rPr>
          <w:rFonts w:ascii="Century Gothic" w:hAnsi="Century Gothic"/>
          <w:b/>
          <w:sz w:val="32"/>
          <w:szCs w:val="28"/>
        </w:rPr>
        <w:t>3:10-4:00 p.m. Monday through Thursday</w:t>
      </w:r>
      <w:r w:rsidRPr="0018652F">
        <w:rPr>
          <w:rFonts w:ascii="Century Gothic" w:hAnsi="Century Gothic"/>
          <w:sz w:val="32"/>
          <w:szCs w:val="28"/>
        </w:rPr>
        <w:t>. Assistance will be provided by classroom teachers of grades 4 and 5. Parents will be notified the day when your child needs or wishes to stay after school.</w:t>
      </w:r>
    </w:p>
    <w:p w:rsidR="00DB40F1" w:rsidRPr="0018652F" w:rsidRDefault="00DB40F1" w:rsidP="0018652F">
      <w:pPr>
        <w:jc w:val="both"/>
        <w:rPr>
          <w:rFonts w:ascii="Century Gothic" w:hAnsi="Century Gothic"/>
          <w:sz w:val="32"/>
          <w:szCs w:val="28"/>
        </w:rPr>
      </w:pPr>
      <w:r w:rsidRPr="0018652F">
        <w:rPr>
          <w:rFonts w:ascii="Century Gothic" w:hAnsi="Century Gothic"/>
          <w:sz w:val="32"/>
          <w:szCs w:val="28"/>
        </w:rPr>
        <w:tab/>
        <w:t xml:space="preserve">It will be the parents’ responsibility to arrange transportation for picking up your child by </w:t>
      </w:r>
      <w:r w:rsidRPr="0018652F">
        <w:rPr>
          <w:rFonts w:ascii="Century Gothic" w:hAnsi="Century Gothic"/>
          <w:b/>
          <w:sz w:val="32"/>
          <w:szCs w:val="28"/>
        </w:rPr>
        <w:t>4:00 p.m. on the north side of the building</w:t>
      </w:r>
      <w:r w:rsidRPr="0018652F">
        <w:rPr>
          <w:rFonts w:ascii="Century Gothic" w:hAnsi="Century Gothic"/>
          <w:sz w:val="32"/>
          <w:szCs w:val="28"/>
        </w:rPr>
        <w:t xml:space="preserve">. These pickup arrangements need to be made when your child notifies you about staying for the homework lab. The office phone will not be used for this purpose. Parent calls to the homework lab are also distracting and should only be made in emergencies. Students completing their homework early may be allowed to call from the classroom phone to make arrangements. When school is dismissed because of inclement weather, or on early release days, there will be NO homework lab. </w:t>
      </w:r>
    </w:p>
    <w:p w:rsidR="00DB40F1" w:rsidRPr="0018652F" w:rsidRDefault="00DB40F1" w:rsidP="0018652F">
      <w:pPr>
        <w:jc w:val="both"/>
        <w:rPr>
          <w:rFonts w:ascii="Century Gothic" w:hAnsi="Century Gothic"/>
          <w:sz w:val="32"/>
          <w:szCs w:val="28"/>
        </w:rPr>
      </w:pPr>
      <w:r w:rsidRPr="0018652F">
        <w:rPr>
          <w:rFonts w:ascii="Century Gothic" w:hAnsi="Century Gothic"/>
          <w:sz w:val="32"/>
          <w:szCs w:val="28"/>
        </w:rPr>
        <w:tab/>
        <w:t xml:space="preserve">This is </w:t>
      </w:r>
      <w:r w:rsidRPr="0018652F">
        <w:rPr>
          <w:rFonts w:ascii="Century Gothic" w:hAnsi="Century Gothic"/>
          <w:b/>
          <w:sz w:val="32"/>
          <w:szCs w:val="28"/>
          <w:u w:val="single"/>
        </w:rPr>
        <w:t>NOT</w:t>
      </w:r>
      <w:r w:rsidRPr="0018652F">
        <w:rPr>
          <w:rFonts w:ascii="Century Gothic" w:hAnsi="Century Gothic"/>
          <w:sz w:val="32"/>
          <w:szCs w:val="28"/>
        </w:rPr>
        <w:t xml:space="preserve"> detention. It is an opportunity for any student to receive help completing their assignment to be successful in school. The lab will begin on Monday, September 11</w:t>
      </w:r>
      <w:r w:rsidRPr="0018652F">
        <w:rPr>
          <w:rFonts w:ascii="Century Gothic" w:hAnsi="Century Gothic"/>
          <w:sz w:val="32"/>
          <w:szCs w:val="28"/>
          <w:vertAlign w:val="superscript"/>
        </w:rPr>
        <w:t>th</w:t>
      </w:r>
      <w:r w:rsidRPr="0018652F">
        <w:rPr>
          <w:rFonts w:ascii="Century Gothic" w:hAnsi="Century Gothic"/>
          <w:sz w:val="32"/>
          <w:szCs w:val="28"/>
        </w:rPr>
        <w:t>.</w:t>
      </w:r>
    </w:p>
    <w:p w:rsidR="00DB40F1" w:rsidRDefault="0018652F" w:rsidP="0018652F">
      <w:pPr>
        <w:jc w:val="center"/>
      </w:pPr>
      <w:r>
        <w:rPr>
          <w:noProof/>
        </w:rPr>
        <w:drawing>
          <wp:inline distT="0" distB="0" distL="0" distR="0">
            <wp:extent cx="3074276" cy="1511553"/>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2799" cy="1520661"/>
                    </a:xfrm>
                    <a:prstGeom prst="rect">
                      <a:avLst/>
                    </a:prstGeom>
                    <a:noFill/>
                    <a:ln>
                      <a:noFill/>
                    </a:ln>
                  </pic:spPr>
                </pic:pic>
              </a:graphicData>
            </a:graphic>
          </wp:inline>
        </w:drawing>
      </w:r>
    </w:p>
    <w:p w:rsidR="00DB40F1" w:rsidRDefault="00DB40F1"/>
    <w:p w:rsidR="00DB40F1" w:rsidRDefault="00DB40F1"/>
    <w:p w:rsidR="00DB40F1" w:rsidRDefault="00DB40F1"/>
    <w:p w:rsidR="00DB40F1" w:rsidRDefault="00DB40F1"/>
    <w:p w:rsidR="00DB40F1" w:rsidRDefault="00DB40F1"/>
    <w:p w:rsidR="00DB40F1" w:rsidRDefault="00DB40F1"/>
    <w:p w:rsidR="00DB40F1" w:rsidRPr="0018652F" w:rsidRDefault="00DB40F1" w:rsidP="00DB40F1">
      <w:pPr>
        <w:jc w:val="center"/>
        <w:rPr>
          <w:rFonts w:ascii="KG Life is Messy" w:hAnsi="KG Life is Messy"/>
        </w:rPr>
      </w:pPr>
      <w:r w:rsidRPr="0018652F">
        <w:rPr>
          <w:rFonts w:ascii="KG Life is Messy" w:hAnsi="KG Life is Messy"/>
          <w:sz w:val="44"/>
        </w:rPr>
        <w:t>Homework Lab Student Expectations</w:t>
      </w:r>
    </w:p>
    <w:p w:rsidR="00DB40F1" w:rsidRPr="0018652F" w:rsidRDefault="00DB40F1" w:rsidP="00DB40F1">
      <w:pPr>
        <w:pStyle w:val="ListParagraph"/>
        <w:numPr>
          <w:ilvl w:val="0"/>
          <w:numId w:val="1"/>
        </w:numPr>
        <w:rPr>
          <w:rFonts w:ascii="Century Gothic" w:hAnsi="Century Gothic"/>
          <w:sz w:val="28"/>
        </w:rPr>
      </w:pPr>
      <w:r w:rsidRPr="0018652F">
        <w:rPr>
          <w:rFonts w:ascii="Century Gothic" w:hAnsi="Century Gothic"/>
          <w:sz w:val="28"/>
        </w:rPr>
        <w:t>Be prepared with necessary school supplies to complete your assignments. Ex. Assignment book, textbooks, notebooks, library book(s), paper, pencil, pens, markers, colored pencils, eraser, glue, scissors, etc.</w:t>
      </w:r>
    </w:p>
    <w:p w:rsidR="00DB40F1" w:rsidRPr="0018652F" w:rsidRDefault="00DB40F1" w:rsidP="00DB40F1">
      <w:pPr>
        <w:pStyle w:val="ListParagraph"/>
        <w:numPr>
          <w:ilvl w:val="0"/>
          <w:numId w:val="1"/>
        </w:numPr>
        <w:rPr>
          <w:rFonts w:ascii="Century Gothic" w:hAnsi="Century Gothic"/>
          <w:sz w:val="28"/>
        </w:rPr>
      </w:pPr>
      <w:r w:rsidRPr="0018652F">
        <w:rPr>
          <w:rFonts w:ascii="Century Gothic" w:hAnsi="Century Gothic"/>
          <w:sz w:val="28"/>
        </w:rPr>
        <w:t>Bring book bag if needed.</w:t>
      </w:r>
    </w:p>
    <w:p w:rsidR="00DB40F1" w:rsidRPr="0018652F" w:rsidRDefault="00DB40F1" w:rsidP="00DB40F1">
      <w:pPr>
        <w:pStyle w:val="ListParagraph"/>
        <w:numPr>
          <w:ilvl w:val="0"/>
          <w:numId w:val="1"/>
        </w:numPr>
        <w:rPr>
          <w:rFonts w:ascii="Century Gothic" w:hAnsi="Century Gothic"/>
          <w:sz w:val="28"/>
        </w:rPr>
      </w:pPr>
      <w:r w:rsidRPr="0018652F">
        <w:rPr>
          <w:rFonts w:ascii="Century Gothic" w:hAnsi="Century Gothic"/>
          <w:sz w:val="28"/>
        </w:rPr>
        <w:t>Sign in when entering the homework lab.</w:t>
      </w:r>
    </w:p>
    <w:p w:rsidR="00DB40F1" w:rsidRPr="0018652F" w:rsidRDefault="00DB40F1" w:rsidP="00DB40F1">
      <w:pPr>
        <w:pStyle w:val="ListParagraph"/>
        <w:numPr>
          <w:ilvl w:val="0"/>
          <w:numId w:val="1"/>
        </w:numPr>
        <w:rPr>
          <w:rFonts w:ascii="Century Gothic" w:hAnsi="Century Gothic"/>
          <w:sz w:val="28"/>
        </w:rPr>
      </w:pPr>
      <w:r w:rsidRPr="0018652F">
        <w:rPr>
          <w:rFonts w:ascii="Century Gothic" w:hAnsi="Century Gothic"/>
          <w:sz w:val="28"/>
        </w:rPr>
        <w:t xml:space="preserve">Know the phone number of parents/guardian if an emergency occurs and pickup plans change. If you finish your assignment earlier than 4:00, you may need to call to be picked up. </w:t>
      </w:r>
    </w:p>
    <w:p w:rsidR="00DB40F1" w:rsidRPr="0018652F" w:rsidRDefault="00DB40F1" w:rsidP="00DB40F1">
      <w:pPr>
        <w:pStyle w:val="ListParagraph"/>
        <w:rPr>
          <w:rFonts w:ascii="Century Gothic" w:hAnsi="Century Gothic"/>
          <w:sz w:val="28"/>
        </w:rPr>
      </w:pPr>
      <w:r w:rsidRPr="0018652F">
        <w:rPr>
          <w:rFonts w:ascii="Century Gothic" w:hAnsi="Century Gothic"/>
          <w:sz w:val="28"/>
        </w:rPr>
        <w:t>Suggestion: Write the phone numbers in the front of your assignment books</w:t>
      </w:r>
    </w:p>
    <w:p w:rsidR="00DB40F1" w:rsidRPr="0018652F" w:rsidRDefault="00DB40F1" w:rsidP="00DB40F1">
      <w:pPr>
        <w:pStyle w:val="ListParagraph"/>
        <w:numPr>
          <w:ilvl w:val="0"/>
          <w:numId w:val="1"/>
        </w:numPr>
        <w:rPr>
          <w:rFonts w:ascii="Century Gothic" w:hAnsi="Century Gothic"/>
          <w:sz w:val="28"/>
        </w:rPr>
      </w:pPr>
      <w:r w:rsidRPr="0018652F">
        <w:rPr>
          <w:rFonts w:ascii="Century Gothic" w:hAnsi="Century Gothic"/>
          <w:sz w:val="28"/>
        </w:rPr>
        <w:t>Receive permission from the lab supervisor to return to your classroom.</w:t>
      </w:r>
    </w:p>
    <w:p w:rsidR="00DB40F1" w:rsidRPr="0018652F" w:rsidRDefault="00DB40F1" w:rsidP="00DB40F1">
      <w:pPr>
        <w:pStyle w:val="ListParagraph"/>
        <w:numPr>
          <w:ilvl w:val="0"/>
          <w:numId w:val="1"/>
        </w:numPr>
        <w:rPr>
          <w:rFonts w:ascii="Century Gothic" w:hAnsi="Century Gothic"/>
          <w:sz w:val="28"/>
        </w:rPr>
      </w:pPr>
      <w:r w:rsidRPr="0018652F">
        <w:rPr>
          <w:rFonts w:ascii="Century Gothic" w:hAnsi="Century Gothic"/>
          <w:sz w:val="28"/>
        </w:rPr>
        <w:t>Use the telephone in the homework lab, not in the school office.</w:t>
      </w:r>
    </w:p>
    <w:p w:rsidR="00DB40F1" w:rsidRPr="0018652F" w:rsidRDefault="00DB40F1" w:rsidP="00DB40F1">
      <w:pPr>
        <w:pStyle w:val="ListParagraph"/>
        <w:numPr>
          <w:ilvl w:val="0"/>
          <w:numId w:val="1"/>
        </w:numPr>
        <w:rPr>
          <w:rFonts w:ascii="Century Gothic" w:hAnsi="Century Gothic"/>
          <w:sz w:val="28"/>
        </w:rPr>
      </w:pPr>
      <w:r w:rsidRPr="0018652F">
        <w:rPr>
          <w:rFonts w:ascii="Century Gothic" w:hAnsi="Century Gothic"/>
          <w:sz w:val="28"/>
        </w:rPr>
        <w:t>Sign out when leaving the homework lab.</w:t>
      </w:r>
    </w:p>
    <w:p w:rsidR="00DB40F1" w:rsidRPr="0018652F" w:rsidRDefault="00DB40F1" w:rsidP="00DB40F1">
      <w:pPr>
        <w:pStyle w:val="ListParagraph"/>
        <w:numPr>
          <w:ilvl w:val="0"/>
          <w:numId w:val="1"/>
        </w:numPr>
        <w:rPr>
          <w:rFonts w:ascii="Century Gothic" w:hAnsi="Century Gothic"/>
          <w:sz w:val="28"/>
        </w:rPr>
      </w:pPr>
      <w:r w:rsidRPr="0018652F">
        <w:rPr>
          <w:rFonts w:ascii="Century Gothic" w:hAnsi="Century Gothic"/>
          <w:sz w:val="28"/>
        </w:rPr>
        <w:t xml:space="preserve">Leave the building from the main north door after homework lab. No loitering throughout the building. </w:t>
      </w:r>
    </w:p>
    <w:sectPr w:rsidR="00DB40F1" w:rsidRPr="00186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 Change This Heart">
    <w:panose1 w:val="02000507000000020003"/>
    <w:charset w:val="00"/>
    <w:family w:val="auto"/>
    <w:pitch w:val="variable"/>
    <w:sig w:usb0="A000002F" w:usb1="00000042"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KG Life is Messy">
    <w:panose1 w:val="00000000000000000000"/>
    <w:charset w:val="00"/>
    <w:family w:val="auto"/>
    <w:pitch w:val="variable"/>
    <w:sig w:usb0="80000027" w:usb1="10000008" w:usb2="00000000" w:usb3="00000000" w:csb0="8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968A0"/>
    <w:multiLevelType w:val="hybridMultilevel"/>
    <w:tmpl w:val="B896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F1"/>
    <w:rsid w:val="0018652F"/>
    <w:rsid w:val="0049678E"/>
    <w:rsid w:val="0066528B"/>
    <w:rsid w:val="007B587F"/>
    <w:rsid w:val="00C06D8A"/>
    <w:rsid w:val="00C07443"/>
    <w:rsid w:val="00DB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7EF2"/>
  <w15:chartTrackingRefBased/>
  <w15:docId w15:val="{452B01B9-2762-449E-9961-DA35F8C0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Madison Central School District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Jon</dc:creator>
  <cp:keywords/>
  <dc:description/>
  <cp:lastModifiedBy>Bruna, Devon M</cp:lastModifiedBy>
  <cp:revision>2</cp:revision>
  <dcterms:created xsi:type="dcterms:W3CDTF">2017-08-14T20:53:00Z</dcterms:created>
  <dcterms:modified xsi:type="dcterms:W3CDTF">2017-08-14T20:53:00Z</dcterms:modified>
</cp:coreProperties>
</file>